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0" w:firstLine="0"/>
        <w:rPr>
          <w:rFonts w:ascii="Proxima Nova" w:cs="Proxima Nova" w:eastAsia="Proxima Nova" w:hAnsi="Proxima Nova"/>
        </w:rPr>
      </w:pPr>
      <w:bookmarkStart w:colFirst="0" w:colLast="0" w:name="_l43fv8kkchuj" w:id="0"/>
      <w:bookmarkEnd w:id="0"/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User Guide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Follow these step-by-step instructions for customizing the Pivot marketing materials.  All templates and files are created in Microsoft PowerPoint or Microsoft Word, allowing you to create co-branded assets with customized language from any desktop computer.</w:t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Download the Pivot template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Open the file in Microsoft PowerPoint or Microsoft Word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Delete the placeholder logo box</w:t>
      </w:r>
    </w:p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ab/>
      </w:r>
      <w:r w:rsidDel="00000000" w:rsidR="00000000" w:rsidRPr="00000000">
        <w:rPr>
          <w:rFonts w:ascii="Proxima Nova" w:cs="Proxima Nova" w:eastAsia="Proxima Nova" w:hAnsi="Proxima Nova"/>
        </w:rPr>
        <w:drawing>
          <wp:inline distB="114300" distT="114300" distL="114300" distR="114300">
            <wp:extent cx="1238250" cy="276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hanging="27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ab/>
        <w:t xml:space="preserve">Replace the red placeholder box with your organization’s logo and size appropriately. It is recommended to use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 high-res .jpeg or .png logo file.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hanging="63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     4.</w:t>
        <w:tab/>
        <w:t xml:space="preserve">Replace placeholder</w:t>
      </w:r>
      <w:r w:rsidDel="00000000" w:rsidR="00000000" w:rsidRPr="00000000">
        <w:rPr>
          <w:rFonts w:ascii="Proxima Nova" w:cs="Proxima Nova" w:eastAsia="Proxima Nova" w:hAnsi="Proxima Nova"/>
          <w:b w:val="1"/>
          <w:color w:val="00b188"/>
          <w:rtl w:val="0"/>
        </w:rPr>
        <w:t xml:space="preserve"> [CODE]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field with the access code provided by your Client Success                         Manager. This will be the code needed by your employees to register for Pivot on the website.</w:t>
      </w:r>
    </w:p>
    <w:p w:rsidR="00000000" w:rsidDel="00000000" w:rsidP="00000000" w:rsidRDefault="00000000" w:rsidRPr="00000000" w14:paraId="0000000B">
      <w:pPr>
        <w:ind w:left="720" w:hanging="72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       5. Replace placeholder </w:t>
      </w:r>
      <w:r w:rsidDel="00000000" w:rsidR="00000000" w:rsidRPr="00000000">
        <w:rPr>
          <w:rFonts w:ascii="Proxima Nova" w:cs="Proxima Nova" w:eastAsia="Proxima Nova" w:hAnsi="Proxima Nova"/>
          <w:b w:val="1"/>
          <w:color w:val="00b188"/>
          <w:rtl w:val="0"/>
        </w:rPr>
        <w:t xml:space="preserve">[Customizable copy for employee eligibility language]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field with the appropriate message. Craft your own or choose from any of the common variations below: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144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Pivot is available FREE for all</w:t>
      </w:r>
      <w:r w:rsidDel="00000000" w:rsidR="00000000" w:rsidRPr="00000000">
        <w:rPr>
          <w:rFonts w:ascii="Proxima Nova" w:cs="Proxima Nova" w:eastAsia="Proxima Nova" w:hAnsi="Proxima Nova"/>
          <w:color w:val="00b188"/>
          <w:rtl w:val="0"/>
        </w:rPr>
        <w:t xml:space="preserve"> [Company Name]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employees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44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Pivot is available at no charge for all </w:t>
      </w:r>
      <w:r w:rsidDel="00000000" w:rsidR="00000000" w:rsidRPr="00000000">
        <w:rPr>
          <w:rFonts w:ascii="Proxima Nova" w:cs="Proxima Nova" w:eastAsia="Proxima Nova" w:hAnsi="Proxima Nova"/>
          <w:color w:val="00b188"/>
          <w:rtl w:val="0"/>
        </w:rPr>
        <w:t xml:space="preserve">[Company Name]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employees and spouses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Pivot is available FREE for </w:t>
      </w:r>
      <w:r w:rsidDel="00000000" w:rsidR="00000000" w:rsidRPr="00000000">
        <w:rPr>
          <w:rFonts w:ascii="Proxima Nova" w:cs="Proxima Nova" w:eastAsia="Proxima Nova" w:hAnsi="Proxima Nova"/>
          <w:color w:val="00b188"/>
          <w:rtl w:val="0"/>
        </w:rPr>
        <w:t xml:space="preserve">[Company Name]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medically enrolled employees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44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As part of your benefits, Pivot is available at no charge for all </w:t>
      </w:r>
      <w:r w:rsidDel="00000000" w:rsidR="00000000" w:rsidRPr="00000000">
        <w:rPr>
          <w:rFonts w:ascii="Proxima Nova" w:cs="Proxima Nova" w:eastAsia="Proxima Nova" w:hAnsi="Proxima Nova"/>
          <w:color w:val="00b188"/>
          <w:rtl w:val="0"/>
        </w:rPr>
        <w:t xml:space="preserve">[Company Name]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employees and spouses ages 18+</w:t>
      </w:r>
    </w:p>
    <w:p w:rsidR="00000000" w:rsidDel="00000000" w:rsidP="00000000" w:rsidRDefault="00000000" w:rsidRPr="00000000" w14:paraId="00000010">
      <w:pPr>
        <w:ind w:left="630" w:hanging="63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      6. Once complete, convert the PowerPoint template to a PDF file by selecting &lt;Export&gt; under the &lt;File&gt; menu.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